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湖北卫生计生行政处罚案件信息公开表</w:t>
      </w:r>
    </w:p>
    <w:p>
      <w:pPr>
        <w:jc w:val="left"/>
        <w:rPr>
          <w:rFonts w:hint="eastAsia" w:ascii="仿宋_GB2312" w:hAnsi="宋体" w:eastAsia="仿宋_GB2312"/>
          <w:sz w:val="28"/>
          <w:szCs w:val="28"/>
        </w:rPr>
      </w:pPr>
      <w:r>
        <w:rPr>
          <w:rFonts w:hint="eastAsia" w:ascii="仿宋_GB2312" w:hAnsi="宋体" w:eastAsia="仿宋_GB2312"/>
          <w:sz w:val="28"/>
          <w:szCs w:val="28"/>
        </w:rPr>
        <w:t>公开单位：</w:t>
      </w:r>
      <w:r>
        <w:rPr>
          <w:rFonts w:hint="eastAsia" w:ascii="仿宋_GB2312" w:hAnsi="宋体" w:eastAsia="仿宋_GB2312"/>
          <w:sz w:val="28"/>
          <w:szCs w:val="28"/>
          <w:lang w:eastAsia="zh-CN"/>
        </w:rPr>
        <w:t>鄂州市卫生和计划生育综合监督执法局</w:t>
      </w:r>
    </w:p>
    <w:p>
      <w:pPr>
        <w:jc w:val="left"/>
        <w:rPr>
          <w:rFonts w:ascii="宋体"/>
          <w:b/>
          <w:bCs/>
          <w:sz w:val="36"/>
          <w:szCs w:val="36"/>
        </w:rPr>
      </w:pPr>
      <w:r>
        <w:rPr>
          <w:rFonts w:hint="eastAsia" w:ascii="仿宋_GB2312" w:hAnsi="宋体" w:eastAsia="仿宋_GB2312"/>
          <w:sz w:val="28"/>
          <w:szCs w:val="28"/>
        </w:rPr>
        <w:t>公开时间：</w:t>
      </w:r>
      <w:r>
        <w:rPr>
          <w:rFonts w:hint="eastAsia" w:ascii="仿宋_GB2312" w:hAnsi="宋体" w:eastAsia="仿宋_GB2312"/>
          <w:sz w:val="28"/>
          <w:szCs w:val="28"/>
          <w:lang w:val="en-US" w:eastAsia="zh-CN"/>
        </w:rPr>
        <w:t>2017</w:t>
      </w:r>
      <w:r>
        <w:rPr>
          <w:rFonts w:hint="eastAsia" w:ascii="仿宋_GB2312" w:hAnsi="宋体" w:eastAsia="仿宋_GB2312"/>
          <w:sz w:val="28"/>
          <w:szCs w:val="28"/>
        </w:rPr>
        <w:t xml:space="preserve"> 年 </w:t>
      </w:r>
      <w:r>
        <w:rPr>
          <w:rFonts w:hint="eastAsia" w:ascii="仿宋_GB2312" w:hAnsi="宋体" w:eastAsia="仿宋_GB2312"/>
          <w:sz w:val="28"/>
          <w:szCs w:val="28"/>
          <w:lang w:val="en-US" w:eastAsia="zh-CN"/>
        </w:rPr>
        <w:t>6</w:t>
      </w:r>
      <w:r>
        <w:rPr>
          <w:rFonts w:hint="eastAsia" w:ascii="仿宋_GB2312" w:hAnsi="宋体" w:eastAsia="仿宋_GB2312"/>
          <w:sz w:val="28"/>
          <w:szCs w:val="28"/>
        </w:rPr>
        <w:t xml:space="preserve"> 月 </w:t>
      </w:r>
      <w:r>
        <w:rPr>
          <w:rFonts w:hint="eastAsia" w:ascii="仿宋_GB2312" w:hAnsi="宋体" w:eastAsia="仿宋_GB2312"/>
          <w:sz w:val="28"/>
          <w:szCs w:val="28"/>
          <w:lang w:val="en-US" w:eastAsia="zh-CN"/>
        </w:rPr>
        <w:t>19</w:t>
      </w:r>
      <w:r>
        <w:rPr>
          <w:rFonts w:hint="eastAsia" w:ascii="仿宋_GB2312" w:hAnsi="宋体" w:eastAsia="仿宋_GB2312"/>
          <w:sz w:val="28"/>
          <w:szCs w:val="28"/>
        </w:rPr>
        <w:t xml:space="preserve"> 日</w:t>
      </w:r>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鄂州凤凰医院超范围执业等案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鄂州凤凰医院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07409613X42070117A1002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numPr>
                <w:ilvl w:val="0"/>
                <w:numId w:val="1"/>
              </w:num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超范围执业；</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使用未取得处方权人员开具处</w:t>
            </w:r>
            <w:bookmarkStart w:id="0" w:name="_GoBack"/>
            <w:bookmarkEnd w:id="0"/>
            <w:r>
              <w:rPr>
                <w:rFonts w:hint="eastAsia" w:ascii="仿宋" w:hAnsi="仿宋" w:eastAsia="仿宋" w:cs="仿宋"/>
                <w:sz w:val="24"/>
                <w:szCs w:val="24"/>
                <w:lang w:eastAsia="zh-CN"/>
              </w:rPr>
              <w:t>方；</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消毒供应室不符合《医院消毒供应中心管理规范》标准要求；</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医院污水未按要求严格消毒直接排入城市污</w:t>
            </w:r>
          </w:p>
          <w:p>
            <w:pPr>
              <w:numPr>
                <w:ilvl w:val="0"/>
                <w:numId w:val="0"/>
              </w:num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依据：《医疗机构管理条例》第二十七条、第四十七条；《处方管理办法》第八条、第五十四条；《消毒管理办法》第八条、第四十二条；《医疗废物管理条例》第二十条、第四十七条第五项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rPr>
            </w:pPr>
          </w:p>
        </w:tc>
      </w:tr>
    </w:tbl>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鄂州科宏眼科医院使用非卫生技术人员从事医疗卫生技术工作等案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鄂州科宏眼科医院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58248789042070119A5122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余涛涛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使用非卫生技术人员从事医疗卫生技术工作；</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消毒供应室不符合《医院消毒供应中心管理规范》标准要求；</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依据：《医疗机构管理条例》第二十八条、第四十八条；《消毒管理办法》第八条、第四十二条；《医疗废物管理条例》第二十条、第四十七条第五项</w:t>
            </w:r>
          </w:p>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鄂州爱民医院使用非卫生技术人员从事医疗卫生技术工作等案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鄂州爱民医院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67039817742070117A1001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林莉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1、内科医师出具中医处方笺；2、</w:t>
            </w: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依据：《医疗机构管理条例》第二十八条、第四十八条；《医疗废物管理条例》第二十条、第四十七条第五项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鄂州仁和皮肤病医院使用非卫生技术人员从事医疗卫生技术工作等案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鄂州仁和皮肤病医院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统一社会信用代码：</w:t>
            </w:r>
            <w:r>
              <w:rPr>
                <w:rFonts w:hint="eastAsia" w:ascii="仿宋" w:hAnsi="仿宋" w:eastAsia="仿宋" w:cs="仿宋"/>
                <w:sz w:val="24"/>
                <w:szCs w:val="24"/>
                <w:lang w:val="en-US" w:eastAsia="zh-CN"/>
              </w:rPr>
              <w:t>914207005597025052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何涛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使用非卫生技术人员从事医疗卫生技术工作；</w:t>
            </w:r>
            <w:r>
              <w:rPr>
                <w:rFonts w:hint="eastAsia" w:ascii="仿宋" w:hAnsi="仿宋" w:eastAsia="仿宋" w:cs="仿宋"/>
                <w:sz w:val="24"/>
                <w:szCs w:val="24"/>
                <w:lang w:val="en-US" w:eastAsia="zh-CN"/>
              </w:rPr>
              <w:t>2、医疗废物暂存间不符合卫生要求；3、</w:t>
            </w: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依据：《医疗机构管理条例》第二十八条、第四十八条；《医疗废物管理条例》第十七条第二款、第二十条、第四十六条第一项、第四十七条第五项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鄂州仁健医院超范围执业等案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鄂州仁健医院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75103950442070117A1001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郑德雄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1、超范围执业；2、</w:t>
            </w: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依据：《医疗机构管理条例》第二十七条、第四十七条；《医疗废物管理条例》第二十条、第四十七条第五项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2017年4月21日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鄂州红十字医院使用非卫生技术人员从事医疗卫生技术工作等案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鄂州红十字医院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78090037542070117A1001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张亚南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使用非卫生技术人员从事医疗卫生技术工作；</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依据：《医疗机构管理条例》第二十八条、第四十八条；《医疗废物管理条例》第二十条、第四十七条第五项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鄂州中医血管瘤专科医院医院污水未经严格消毒排入城市污水处理系统案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鄂州中医血管瘤专科医院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42068281042070117A2201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汪文杰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依据：《医疗废物管理条例》第二十条、第四十七条第五项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鄂州市莲花山医院使用非卫生技术人员从事医疗卫生技术工作等案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鄂州市莲花山医院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42068256242070111A2291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董雅红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使用非卫生技术人员从事医疗卫生技术工作；</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依据：《医疗机构管理条例》第二十八条、第四十八条；《医疗废物管理条例》第二十条、第四十七条第五项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鄂州华仁康复医院超范围执业等案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鄂州华仁康复医院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05264885342070117A5272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万子超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1、超范围执业；2、</w:t>
            </w:r>
            <w:r>
              <w:rPr>
                <w:rFonts w:hint="eastAsia" w:ascii="仿宋" w:hAnsi="仿宋" w:eastAsia="仿宋" w:cs="仿宋"/>
                <w:sz w:val="24"/>
                <w:szCs w:val="24"/>
                <w:lang w:eastAsia="zh-CN"/>
              </w:rPr>
              <w:t>使用非卫生技术人员从事医疗卫生技术工作；</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医院污水未按要求严格消毒直接排入城市污水处理系统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依据：《医疗机构管理条例》第二十七条、第二十八条、第四十七条、第四十八条；《医疗废物管理条例》第二十条、第四十七条第五项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鄂州美年大健康管理有限公司未取得《医疗机构执业许可证》执业案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鄂州美年大健康管理有限公司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统一社会信用代码：</w:t>
            </w:r>
            <w:r>
              <w:rPr>
                <w:rFonts w:hint="eastAsia" w:ascii="仿宋" w:hAnsi="仿宋" w:eastAsia="仿宋" w:cs="仿宋"/>
                <w:sz w:val="24"/>
                <w:szCs w:val="24"/>
                <w:lang w:val="en-US" w:eastAsia="zh-CN"/>
              </w:rPr>
              <w:t>91420700343383613F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胡秋红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未取得《医疗机构执业许可证》执业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1、立即停止非法执业活动；2、没收违法所得；3、罚款</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依据：《医疗机构管理条例》第二十四条、第四十四条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2017年3月01日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鄂州市古楼街道飞鹅社区卫生服务中心使用非卫生技术人员从事医疗卫生技术工作案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鄂州市古楼街道飞鹅社区卫生服务中心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07890847342070111B1001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伍国良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鄂州市古楼街道怡亭铭社区卫生服务中心使用非卫生技术人员从事医疗卫生技术工作案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鄂州市古楼街道怡亭铭社区卫生服务中心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07890903842070111B1001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徐云芳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鄂州市中心医院使用非卫生技术人员从事医疗卫生技术工作案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42068043642070111A1001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陶泽璋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鄂州市中医医院血液透析室布局不符合国家有关规范案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鄂州市中医医院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42068071942070111A2101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陈新胜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血液透析室布局不符合国家有关规范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依据：《消毒管理办法》第八条、第四十二条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2017年6月05日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鄂钢医院使用非卫生技术人员从事医疗卫生技术工作案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鄂钢医院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42068137542070111A1001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汪小平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彭国荣未取得《医疗机构执业许可证》执业案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彭国荣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身份证号：</w:t>
            </w:r>
            <w:r>
              <w:rPr>
                <w:rFonts w:hint="eastAsia" w:ascii="仿宋" w:hAnsi="仿宋" w:eastAsia="仿宋" w:cs="仿宋"/>
                <w:sz w:val="24"/>
                <w:szCs w:val="24"/>
                <w:lang w:val="en-US" w:eastAsia="zh-CN"/>
              </w:rPr>
              <w:t>36042819820610163X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彭国荣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未取得《医疗机构执业许可证》执业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1、立即停止非法执业活动；2、没收非法执业药品、器械；3、罚款</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依据：《医疗机构管理条例》第二十四条、第四十四条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2017年01月13日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余文祥未取得《医疗机构执业许可证》执业案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余文祥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身份证号：</w:t>
            </w:r>
            <w:r>
              <w:rPr>
                <w:rFonts w:hint="eastAsia" w:ascii="仿宋" w:hAnsi="仿宋" w:eastAsia="仿宋" w:cs="仿宋"/>
                <w:sz w:val="24"/>
                <w:szCs w:val="24"/>
                <w:lang w:val="en-US" w:eastAsia="zh-CN"/>
              </w:rPr>
              <w:t>420704199610095098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余文祥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未取得《医疗机构执业许可证》执业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1、立即停止非法执业活动；2、没收非法执业药品、器械；3、罚款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依据：《医疗机构管理条例》第二十四条、第四十四条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张磊未取得《医疗机构执业许可证》执业案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身份证号：</w:t>
            </w:r>
            <w:r>
              <w:rPr>
                <w:rFonts w:hint="eastAsia" w:ascii="仿宋" w:hAnsi="仿宋" w:eastAsia="仿宋" w:cs="仿宋"/>
                <w:sz w:val="24"/>
                <w:szCs w:val="24"/>
                <w:lang w:val="en-US" w:eastAsia="zh-CN"/>
              </w:rPr>
              <w:t>420704198702280034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未取得《医疗机构执业许可证》执业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1、立即停止非法执业活动；2、没收非法执业药品、器械；3、罚款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依据：《医疗机构管理条例》第二十四条、第四十四条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2017年01月17日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鄂州曹记口腔诊所使用非卫生技术人员从事医疗卫生技术工作案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鄂州曹记口腔诊所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注册号：</w:t>
            </w:r>
            <w:r>
              <w:rPr>
                <w:rFonts w:hint="eastAsia" w:ascii="仿宋" w:hAnsi="仿宋" w:eastAsia="仿宋" w:cs="仿宋"/>
                <w:sz w:val="24"/>
                <w:szCs w:val="24"/>
                <w:lang w:val="en-US" w:eastAsia="zh-CN"/>
              </w:rPr>
              <w:t>420708600175346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龚其亮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鄂州瑞康内科诊所使用非卫生技术人员从事医疗卫生技术工作案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鄂州瑞康内科诊所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PDY00017542070117D2112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周俊银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2017年6月09日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2017年6月09日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
    <w:p/>
    <w:p/>
    <w:p/>
    <w:p/>
    <w:p/>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鄂州十字街陈医生口腔诊所使用非卫生技术人员从事医疗卫生技术工作案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鄂州十字街陈医生口腔诊所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登记号：</w:t>
            </w:r>
            <w:r>
              <w:rPr>
                <w:rFonts w:hint="eastAsia" w:ascii="仿宋" w:hAnsi="仿宋" w:eastAsia="仿宋" w:cs="仿宋"/>
                <w:sz w:val="24"/>
                <w:szCs w:val="24"/>
                <w:lang w:val="en-US" w:eastAsia="zh-CN"/>
              </w:rPr>
              <w:t>PDY00068542070117D2152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陈金树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鄂州陈氏中医肛肠病诊所使用执业助理医师单独执业案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鄂州陈氏中医肛肠病诊所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注册号：</w:t>
            </w:r>
            <w:r>
              <w:rPr>
                <w:rFonts w:hint="eastAsia" w:ascii="仿宋" w:hAnsi="仿宋" w:eastAsia="仿宋" w:cs="仿宋"/>
                <w:sz w:val="24"/>
                <w:szCs w:val="24"/>
                <w:lang w:val="en-US" w:eastAsia="zh-CN"/>
              </w:rPr>
              <w:t>420708600180608（1-1）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使用执业助理医师单独执业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2017年6月08日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2017年6月08日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鄂州子清园中医诊所使用非卫生技术人员从事医疗卫生技术工作案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鄂州子清园中医诊所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统一社会信用代码：</w:t>
            </w:r>
            <w:r>
              <w:rPr>
                <w:rFonts w:hint="eastAsia" w:ascii="仿宋" w:hAnsi="仿宋" w:eastAsia="仿宋" w:cs="仿宋"/>
                <w:sz w:val="24"/>
                <w:szCs w:val="24"/>
                <w:lang w:val="en-US" w:eastAsia="zh-CN"/>
              </w:rPr>
              <w:t>92420700MA48EJAP80（1-1）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吴子清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使用非卫生技术人员从事医疗卫生技术工作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种类：罚款</w:t>
            </w: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依据：</w:t>
            </w:r>
            <w:r>
              <w:rPr>
                <w:rFonts w:hint="eastAsia" w:ascii="仿宋" w:hAnsi="仿宋" w:eastAsia="仿宋" w:cs="仿宋"/>
                <w:sz w:val="24"/>
                <w:szCs w:val="24"/>
                <w:lang w:val="en-US" w:eastAsia="zh-CN"/>
              </w:rPr>
              <w:t>《医疗机构管理条例》第二十八条、第四十八条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鄂州书镜中医诊所超范围执业案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鄂州书镜中医诊所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注册号：</w:t>
            </w:r>
            <w:r>
              <w:rPr>
                <w:rFonts w:hint="eastAsia" w:ascii="仿宋" w:hAnsi="仿宋" w:eastAsia="仿宋" w:cs="仿宋"/>
                <w:sz w:val="24"/>
                <w:szCs w:val="24"/>
                <w:lang w:val="en-US" w:eastAsia="zh-CN"/>
              </w:rPr>
              <w:t>420708600180260（1-1）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余书镜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超范围执业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依据：《医疗机构管理条例》第二十七条、第四十七条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2017年5月22日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hint="eastAsia" w:ascii="仿宋" w:hAnsi="仿宋" w:eastAsia="仿宋" w:cs="仿宋"/>
                <w:sz w:val="24"/>
                <w:szCs w:val="24"/>
                <w:lang w:eastAsia="zh-CN"/>
              </w:rPr>
            </w:pPr>
          </w:p>
        </w:tc>
      </w:tr>
    </w:tbl>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案件名称</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鄂州汪浩林中医门诊部超范围执业案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行政处罚决定书文号</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鄂州卫计医罚字</w:t>
            </w:r>
            <w:r>
              <w:rPr>
                <w:rFonts w:hint="eastAsia" w:ascii="仿宋" w:hAnsi="仿宋" w:eastAsia="仿宋" w:cs="仿宋"/>
                <w:sz w:val="24"/>
                <w:szCs w:val="24"/>
                <w:lang w:val="en-US" w:eastAsia="zh-CN"/>
              </w:rPr>
              <w:t>[2017]第037号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被处罚行政相对人名称</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鄂州汪浩林中医门诊部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被处罚行政相对人工商营业执照</w:t>
            </w:r>
            <w:r>
              <w:rPr>
                <w:rFonts w:ascii="仿宋_GB2312" w:hAnsi="宋体" w:eastAsia="仿宋_GB2312"/>
                <w:b/>
                <w:bCs/>
                <w:sz w:val="30"/>
                <w:szCs w:val="30"/>
              </w:rPr>
              <w:t>/</w:t>
            </w:r>
            <w:r>
              <w:rPr>
                <w:rFonts w:hint="eastAsia" w:ascii="仿宋_GB2312" w:hAnsi="宋体" w:eastAsia="仿宋_GB2312"/>
                <w:b/>
                <w:bCs/>
                <w:sz w:val="30"/>
                <w:szCs w:val="30"/>
              </w:rPr>
              <w:t>组织机构代码</w:t>
            </w:r>
            <w:r>
              <w:rPr>
                <w:rFonts w:ascii="仿宋_GB2312" w:hAnsi="宋体" w:eastAsia="仿宋_GB2312"/>
                <w:b/>
                <w:bCs/>
                <w:sz w:val="30"/>
                <w:szCs w:val="30"/>
              </w:rPr>
              <w:t>/</w:t>
            </w:r>
            <w:r>
              <w:rPr>
                <w:rFonts w:hint="eastAsia" w:ascii="仿宋_GB2312" w:hAnsi="宋体" w:eastAsia="仿宋_GB2312"/>
                <w:b/>
                <w:bCs/>
                <w:sz w:val="30"/>
                <w:szCs w:val="30"/>
              </w:rPr>
              <w:t>社会信用号</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统一社会信用代码：</w:t>
            </w:r>
            <w:r>
              <w:rPr>
                <w:rFonts w:hint="eastAsia" w:ascii="仿宋" w:hAnsi="仿宋" w:eastAsia="仿宋" w:cs="仿宋"/>
                <w:sz w:val="24"/>
                <w:szCs w:val="24"/>
                <w:lang w:val="en-US" w:eastAsia="zh-CN"/>
              </w:rPr>
              <w:t>92420700MA48GUN82J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法定代表人或主要负责人姓名</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汪浩林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主要违法事实</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超范围执业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行政处罚的种类和依据</w:t>
            </w:r>
          </w:p>
        </w:tc>
        <w:tc>
          <w:tcPr>
            <w:tcW w:w="4567"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种类：</w:t>
            </w:r>
            <w:r>
              <w:rPr>
                <w:rFonts w:hint="eastAsia" w:ascii="仿宋" w:hAnsi="仿宋" w:eastAsia="仿宋" w:cs="仿宋"/>
                <w:sz w:val="24"/>
                <w:szCs w:val="24"/>
                <w:lang w:val="en-US" w:eastAsia="zh-CN"/>
              </w:rPr>
              <w:t>1、警告；2、罚款</w:t>
            </w:r>
          </w:p>
          <w:p>
            <w:pPr>
              <w:jc w:val="left"/>
              <w:rPr>
                <w:rFonts w:ascii="宋体" w:hAnsi="Times New Roman"/>
                <w:sz w:val="36"/>
                <w:szCs w:val="36"/>
              </w:rPr>
            </w:pPr>
            <w:r>
              <w:rPr>
                <w:rFonts w:hint="eastAsia" w:ascii="仿宋" w:hAnsi="仿宋" w:eastAsia="仿宋" w:cs="仿宋"/>
                <w:sz w:val="24"/>
                <w:szCs w:val="24"/>
                <w:lang w:val="en-US" w:eastAsia="zh-CN"/>
              </w:rPr>
              <w:t>依据：《医疗机构管理条例》第二十七条、第四十七条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行政处罚决定日期</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val="en-US" w:eastAsia="zh-CN"/>
              </w:rPr>
              <w:t>2017年5月23日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行政处罚履行方式</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自觉履行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行政处罚履行结果</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完全履行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行政处罚履行日期</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val="en-US" w:eastAsia="zh-CN"/>
              </w:rPr>
              <w:t>2017年5月23日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作出行政处罚决定的机关名称</w:t>
            </w:r>
          </w:p>
        </w:tc>
        <w:tc>
          <w:tcPr>
            <w:tcW w:w="4567" w:type="dxa"/>
            <w:vAlign w:val="center"/>
          </w:tcPr>
          <w:p>
            <w:pPr>
              <w:jc w:val="center"/>
              <w:rPr>
                <w:rFonts w:ascii="宋体" w:hAnsi="Times New Roman"/>
                <w:sz w:val="36"/>
                <w:szCs w:val="36"/>
              </w:rPr>
            </w:pPr>
            <w:r>
              <w:rPr>
                <w:rFonts w:hint="eastAsia" w:ascii="仿宋" w:hAnsi="仿宋" w:eastAsia="仿宋" w:cs="仿宋"/>
                <w:sz w:val="24"/>
                <w:szCs w:val="24"/>
                <w:lang w:eastAsia="zh-CN"/>
              </w:rPr>
              <w:t>鄂州市卫生和计划生育委员会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行政救济时限、方式</w:t>
            </w:r>
          </w:p>
        </w:tc>
        <w:tc>
          <w:tcPr>
            <w:tcW w:w="4567" w:type="dxa"/>
            <w:vAlign w:val="center"/>
          </w:tcPr>
          <w:p>
            <w:pPr>
              <w:jc w:val="center"/>
              <w:rPr>
                <w:rFonts w:ascii="宋体" w:hAnsi="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3" w:type="dxa"/>
            <w:vAlign w:val="center"/>
          </w:tcPr>
          <w:p>
            <w:pPr>
              <w:rPr>
                <w:rFonts w:ascii="仿宋_GB2312" w:hAnsi="宋体" w:eastAsia="仿宋_GB2312"/>
                <w:b/>
                <w:bCs/>
                <w:sz w:val="30"/>
                <w:szCs w:val="30"/>
              </w:rPr>
            </w:pPr>
            <w:r>
              <w:rPr>
                <w:rFonts w:hint="eastAsia" w:ascii="仿宋_GB2312" w:hAnsi="宋体" w:eastAsia="仿宋_GB2312"/>
                <w:b/>
                <w:bCs/>
                <w:sz w:val="30"/>
                <w:szCs w:val="30"/>
              </w:rPr>
              <w:t>备注</w:t>
            </w:r>
          </w:p>
        </w:tc>
        <w:tc>
          <w:tcPr>
            <w:tcW w:w="4567" w:type="dxa"/>
            <w:vAlign w:val="center"/>
          </w:tcPr>
          <w:p>
            <w:pPr>
              <w:jc w:val="center"/>
              <w:rPr>
                <w:rFonts w:ascii="宋体" w:hAnsi="Times New Roman"/>
                <w:sz w:val="36"/>
                <w:szCs w:val="36"/>
              </w:rPr>
            </w:pPr>
          </w:p>
        </w:tc>
      </w:tr>
    </w:tbl>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8377"/>
    <w:multiLevelType w:val="singleLevel"/>
    <w:tmpl w:val="594783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07153"/>
    <w:rsid w:val="2D1F0E43"/>
    <w:rsid w:val="34867A24"/>
    <w:rsid w:val="51D07153"/>
    <w:rsid w:val="5A5564DA"/>
    <w:rsid w:val="64A37885"/>
    <w:rsid w:val="705E76B6"/>
    <w:rsid w:val="7C4D44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2017-06-19T07:08:00Z</dcterms:created>
  <dc:creator>Administrator</dc:creator>
  <cp:lastModifiedBy>Administrator</cp:lastModifiedBy>
  <dcterms:modified xsi:type="dcterms:W3CDTF">2017-09-11T03:40:42Z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